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0" w:name="_GoBack"/>
      <w:bookmarkEnd w:id="0"/>
      <w:r w:rsidRPr="0053613A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1" w:name="_Toc403053768"/>
      <w:r w:rsidRPr="0053613A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53613A" w:rsidRPr="0053613A">
        <w:rPr>
          <w:rFonts w:eastAsia="Times New Roman" w:cs="Times New Roman"/>
          <w:b/>
          <w:sz w:val="18"/>
          <w:szCs w:val="18"/>
          <w:lang w:eastAsia="cs-CZ"/>
        </w:rPr>
        <w:t>Oprava propustků na trati Suchdol nad Odrou – Budišov nad Budišovkou 2022</w:t>
      </w:r>
      <w:r w:rsidRPr="0053613A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3613A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53613A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53613A" w:rsidRPr="0053613A">
        <w:rPr>
          <w:rFonts w:eastAsia="Times New Roman" w:cs="Times New Roman"/>
          <w:sz w:val="18"/>
          <w:szCs w:val="18"/>
          <w:lang w:eastAsia="cs-CZ"/>
        </w:rPr>
        <w:t xml:space="preserve"> 31974/2022-SŽ-OŘ OVA-NPI </w:t>
      </w:r>
      <w:r w:rsidRPr="0053613A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613A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613A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613A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613A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53613A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05FD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Vítek Antonín, Ing.</cp:lastModifiedBy>
  <cp:revision>6</cp:revision>
  <dcterms:created xsi:type="dcterms:W3CDTF">2022-04-19T09:55:00Z</dcterms:created>
  <dcterms:modified xsi:type="dcterms:W3CDTF">2022-09-13T06:10:00Z</dcterms:modified>
</cp:coreProperties>
</file>